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ECB2D" w14:textId="4C4FB6F4" w:rsidR="00E25EDC" w:rsidRDefault="00E25EDC" w:rsidP="00E25ED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>
        <w:rPr>
          <w:noProof/>
        </w:rPr>
        <w:drawing>
          <wp:inline distT="0" distB="0" distL="0" distR="0" wp14:anchorId="5B7063F4" wp14:editId="091A2D7D">
            <wp:extent cx="1837055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56307" w14:textId="77777777" w:rsidR="00E25EDC" w:rsidRDefault="00E25EDC" w:rsidP="00E25ED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GIP-24-14330</w:t>
      </w:r>
      <w:r>
        <w:rPr>
          <w:sz w:val="22"/>
          <w:szCs w:val="22"/>
        </w:rPr>
        <w:fldChar w:fldCharType="end"/>
      </w:r>
    </w:p>
    <w:p w14:paraId="3EF4E0AE" w14:textId="77777777" w:rsidR="00E25EDC" w:rsidRDefault="00E25EDC" w:rsidP="00E25ED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GIP-GKS.213.35.2023.5</w:t>
      </w:r>
      <w:r>
        <w:rPr>
          <w:sz w:val="22"/>
          <w:szCs w:val="22"/>
        </w:rPr>
        <w:fldChar w:fldCharType="end"/>
      </w:r>
    </w:p>
    <w:p w14:paraId="47F9F8C4" w14:textId="141B0523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E25EDC">
        <w:rPr>
          <w:sz w:val="22"/>
          <w:szCs w:val="22"/>
        </w:rPr>
        <w:t xml:space="preserve"> </w:t>
      </w:r>
      <w:r w:rsidR="00FB5101">
        <w:rPr>
          <w:sz w:val="22"/>
          <w:szCs w:val="22"/>
        </w:rPr>
        <w:t xml:space="preserve">19 </w:t>
      </w:r>
      <w:r w:rsidR="00E25EDC">
        <w:rPr>
          <w:sz w:val="22"/>
          <w:szCs w:val="22"/>
        </w:rPr>
        <w:t>stycznia 2024 r.</w:t>
      </w:r>
    </w:p>
    <w:p w14:paraId="1F9932CE" w14:textId="77777777" w:rsidR="00E25EDC" w:rsidRDefault="00E25EDC" w:rsidP="00E25EDC">
      <w:pPr>
        <w:pStyle w:val="Nagwek1"/>
        <w:spacing w:before="0" w:after="0" w:line="264" w:lineRule="auto"/>
        <w:jc w:val="center"/>
        <w:rPr>
          <w:sz w:val="24"/>
          <w:szCs w:val="24"/>
        </w:rPr>
      </w:pPr>
    </w:p>
    <w:p w14:paraId="2C1274F9" w14:textId="77777777" w:rsidR="00E25EDC" w:rsidRDefault="00E25EDC" w:rsidP="00E25EDC">
      <w:pPr>
        <w:pStyle w:val="Nagwek1"/>
        <w:spacing w:before="0" w:after="0" w:line="264" w:lineRule="auto"/>
        <w:jc w:val="center"/>
        <w:rPr>
          <w:sz w:val="24"/>
          <w:szCs w:val="24"/>
        </w:rPr>
      </w:pPr>
    </w:p>
    <w:p w14:paraId="14051F50" w14:textId="533ED231" w:rsidR="00E25EDC" w:rsidRPr="00336AD7" w:rsidRDefault="00E25EDC" w:rsidP="00E25EDC">
      <w:pPr>
        <w:pStyle w:val="Nagwek1"/>
        <w:spacing w:before="0" w:after="0" w:line="264" w:lineRule="auto"/>
        <w:jc w:val="center"/>
        <w:rPr>
          <w:sz w:val="24"/>
          <w:szCs w:val="24"/>
        </w:rPr>
      </w:pPr>
      <w:r w:rsidRPr="00336AD7">
        <w:rPr>
          <w:sz w:val="24"/>
          <w:szCs w:val="24"/>
        </w:rPr>
        <w:t>Zapytanie ofertowe</w:t>
      </w:r>
    </w:p>
    <w:p w14:paraId="238F0B5E" w14:textId="77777777" w:rsidR="00E25EDC" w:rsidRPr="00336AD7" w:rsidRDefault="00E25EDC" w:rsidP="00E25EDC">
      <w:pPr>
        <w:pStyle w:val="Default"/>
        <w:spacing w:line="264" w:lineRule="auto"/>
        <w:rPr>
          <w:rFonts w:ascii="Arial" w:hAnsi="Arial" w:cs="Arial"/>
        </w:rPr>
      </w:pPr>
    </w:p>
    <w:p w14:paraId="41B3DDAE" w14:textId="77777777" w:rsidR="00E25EDC" w:rsidRPr="00EA4F6C" w:rsidRDefault="00E25EDC" w:rsidP="00E25EDC">
      <w:pPr>
        <w:spacing w:line="264" w:lineRule="auto"/>
        <w:rPr>
          <w:rFonts w:cs="Arial"/>
          <w:color w:val="000000"/>
          <w:sz w:val="22"/>
          <w:szCs w:val="22"/>
        </w:rPr>
      </w:pPr>
      <w:r w:rsidRPr="00EA4F6C">
        <w:rPr>
          <w:rFonts w:cs="Arial"/>
          <w:color w:val="000000"/>
          <w:sz w:val="22"/>
          <w:szCs w:val="22"/>
        </w:rPr>
        <w:t>Zamawiający Państwowa Inspekcja Pracy Główny Inspektorat Pracy, z siedzibą w Warszawie przy ul. Barsk</w:t>
      </w:r>
      <w:bookmarkStart w:id="0" w:name="_GoBack"/>
      <w:bookmarkEnd w:id="0"/>
      <w:r w:rsidRPr="00EA4F6C">
        <w:rPr>
          <w:rFonts w:cs="Arial"/>
          <w:color w:val="000000"/>
          <w:sz w:val="22"/>
          <w:szCs w:val="22"/>
        </w:rPr>
        <w:t>iej 28/30 zaprasza do złożenia oferty w postępowaniu, o wartości niższej niż 130 000 zł.</w:t>
      </w:r>
    </w:p>
    <w:p w14:paraId="2C4C2F75" w14:textId="77777777" w:rsidR="00E25EDC" w:rsidRPr="00EA4F6C" w:rsidRDefault="00E25EDC" w:rsidP="00E25EDC">
      <w:pPr>
        <w:pStyle w:val="Default"/>
        <w:numPr>
          <w:ilvl w:val="0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b/>
          <w:bCs/>
          <w:sz w:val="22"/>
          <w:szCs w:val="22"/>
        </w:rPr>
        <w:t xml:space="preserve">Przedmiot zamówienia. </w:t>
      </w:r>
    </w:p>
    <w:p w14:paraId="01C56DC7" w14:textId="77777777" w:rsidR="00E25EDC" w:rsidRPr="00EA4F6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 xml:space="preserve"> Przedmiotem zamówienia jest usługa dostępu do elektronicznego systemu zarządzania procesem rekrutacji i selekcji kandydatów do pracy.</w:t>
      </w:r>
    </w:p>
    <w:p w14:paraId="0E112FB5" w14:textId="77777777" w:rsidR="00E25EDC" w:rsidRPr="00EA4F6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>Opis potrzeb Zamawiającego  stanowi załącznik nr 1</w:t>
      </w:r>
      <w:r>
        <w:rPr>
          <w:rFonts w:ascii="Arial" w:hAnsi="Arial" w:cs="Arial"/>
          <w:sz w:val="22"/>
          <w:szCs w:val="22"/>
        </w:rPr>
        <w:t xml:space="preserve"> do Zapytania ofertowego</w:t>
      </w:r>
      <w:r w:rsidRPr="00EA4F6C">
        <w:rPr>
          <w:rFonts w:ascii="Arial" w:hAnsi="Arial" w:cs="Arial"/>
          <w:sz w:val="22"/>
          <w:szCs w:val="22"/>
        </w:rPr>
        <w:t xml:space="preserve">. </w:t>
      </w:r>
    </w:p>
    <w:p w14:paraId="445FE003" w14:textId="77777777" w:rsidR="00E25EDC" w:rsidRPr="00EA4F6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>Warunki realizacji umowy oraz zasady płatności, w tym kar umownych</w:t>
      </w:r>
      <w:r>
        <w:rPr>
          <w:rFonts w:ascii="Arial" w:hAnsi="Arial" w:cs="Arial"/>
          <w:sz w:val="22"/>
          <w:szCs w:val="22"/>
        </w:rPr>
        <w:t>,</w:t>
      </w:r>
      <w:r w:rsidRPr="00EA4F6C">
        <w:rPr>
          <w:rFonts w:ascii="Arial" w:hAnsi="Arial" w:cs="Arial"/>
          <w:sz w:val="22"/>
          <w:szCs w:val="22"/>
        </w:rPr>
        <w:t xml:space="preserve"> zostały określone we „Wzorze Umowy”</w:t>
      </w:r>
      <w:r>
        <w:rPr>
          <w:rFonts w:ascii="Arial" w:hAnsi="Arial" w:cs="Arial"/>
          <w:sz w:val="22"/>
          <w:szCs w:val="22"/>
        </w:rPr>
        <w:t xml:space="preserve">, stanowiącym </w:t>
      </w:r>
      <w:r w:rsidRPr="00EA4F6C">
        <w:rPr>
          <w:rFonts w:ascii="Arial" w:hAnsi="Arial" w:cs="Arial"/>
          <w:sz w:val="22"/>
          <w:szCs w:val="22"/>
        </w:rPr>
        <w:t>załącznik nr 3</w:t>
      </w:r>
      <w:r>
        <w:rPr>
          <w:rFonts w:ascii="Arial" w:hAnsi="Arial" w:cs="Arial"/>
          <w:sz w:val="22"/>
          <w:szCs w:val="22"/>
        </w:rPr>
        <w:t xml:space="preserve"> do Zapytania ofertowego</w:t>
      </w:r>
      <w:r w:rsidRPr="00EA4F6C">
        <w:rPr>
          <w:rFonts w:ascii="Arial" w:hAnsi="Arial" w:cs="Arial"/>
          <w:sz w:val="22"/>
          <w:szCs w:val="22"/>
        </w:rPr>
        <w:t xml:space="preserve">. </w:t>
      </w:r>
    </w:p>
    <w:p w14:paraId="2D21B8D8" w14:textId="77777777" w:rsidR="00E25EDC" w:rsidRPr="00EA4F6C" w:rsidRDefault="00E25EDC" w:rsidP="00E25EDC">
      <w:pPr>
        <w:pStyle w:val="Default"/>
        <w:numPr>
          <w:ilvl w:val="0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b/>
          <w:bCs/>
          <w:sz w:val="22"/>
          <w:szCs w:val="22"/>
        </w:rPr>
        <w:t>Termin wykonania usługi.</w:t>
      </w:r>
    </w:p>
    <w:p w14:paraId="01BD0393" w14:textId="77777777" w:rsidR="00E25EDC" w:rsidRPr="00EA4F6C" w:rsidRDefault="00E25EDC" w:rsidP="00E25EDC">
      <w:pPr>
        <w:pStyle w:val="Default"/>
        <w:spacing w:before="120" w:line="264" w:lineRule="auto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bCs/>
          <w:sz w:val="22"/>
          <w:szCs w:val="22"/>
        </w:rPr>
        <w:t xml:space="preserve">Wykonawca zobowiązany będzie do aktywacji </w:t>
      </w:r>
      <w:r>
        <w:rPr>
          <w:rFonts w:ascii="Arial" w:hAnsi="Arial" w:cs="Arial"/>
          <w:bCs/>
          <w:sz w:val="22"/>
          <w:szCs w:val="22"/>
        </w:rPr>
        <w:t>usługi</w:t>
      </w:r>
      <w:r w:rsidRPr="00EA4F6C">
        <w:rPr>
          <w:rFonts w:ascii="Arial" w:hAnsi="Arial" w:cs="Arial"/>
          <w:bCs/>
          <w:sz w:val="22"/>
          <w:szCs w:val="22"/>
        </w:rPr>
        <w:t xml:space="preserve"> w terminie do 5 dni od dnia podpisania umowy. </w:t>
      </w:r>
      <w:r>
        <w:rPr>
          <w:rFonts w:ascii="Arial" w:hAnsi="Arial" w:cs="Arial"/>
          <w:bCs/>
          <w:sz w:val="22"/>
          <w:szCs w:val="22"/>
        </w:rPr>
        <w:t>Umowa zostanie zawarta na 12 miesięcy kalendarzowych następujących po miesiącu w którym nastąpiła aktywacja usługi.</w:t>
      </w:r>
    </w:p>
    <w:p w14:paraId="4B3ECE5B" w14:textId="77777777" w:rsidR="00E25EDC" w:rsidRPr="00EA4F6C" w:rsidRDefault="00E25EDC" w:rsidP="00E25EDC">
      <w:pPr>
        <w:pStyle w:val="Default"/>
        <w:numPr>
          <w:ilvl w:val="0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b/>
          <w:bCs/>
          <w:sz w:val="22"/>
          <w:szCs w:val="22"/>
        </w:rPr>
        <w:t>Termin związania ofertą.</w:t>
      </w:r>
    </w:p>
    <w:p w14:paraId="437F5C7E" w14:textId="77777777" w:rsidR="00E25EDC" w:rsidRPr="00EA4F6C" w:rsidRDefault="00E25EDC" w:rsidP="00E25EDC">
      <w:pPr>
        <w:pStyle w:val="Default"/>
        <w:spacing w:before="120" w:line="264" w:lineRule="auto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>Wykonawca jest związany ofertą nie dłużej niż 30 dni od dnia upływu terminu składania ofert, przy czym pierwszym dniem związania ofertą jest dzień, w którym upływa termin składania ofert wskazany w pkt 4.1.</w:t>
      </w:r>
    </w:p>
    <w:p w14:paraId="080C19AE" w14:textId="77777777" w:rsidR="00E25EDC" w:rsidRPr="00EA4F6C" w:rsidRDefault="00E25EDC" w:rsidP="00E25EDC">
      <w:pPr>
        <w:pStyle w:val="Default"/>
        <w:numPr>
          <w:ilvl w:val="0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b/>
          <w:bCs/>
          <w:sz w:val="22"/>
          <w:szCs w:val="22"/>
        </w:rPr>
        <w:t xml:space="preserve">Termin składania i otwarcia ofert. </w:t>
      </w:r>
    </w:p>
    <w:p w14:paraId="5341DBC3" w14:textId="77777777" w:rsidR="00E25ED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 xml:space="preserve">Oferty należy złożyć w terminie do </w:t>
      </w:r>
      <w:r>
        <w:rPr>
          <w:rFonts w:ascii="Arial" w:hAnsi="Arial" w:cs="Arial"/>
          <w:sz w:val="22"/>
          <w:szCs w:val="22"/>
        </w:rPr>
        <w:t>26.01.</w:t>
      </w:r>
      <w:r w:rsidRPr="00EA4F6C">
        <w:rPr>
          <w:rFonts w:ascii="Arial" w:hAnsi="Arial" w:cs="Arial"/>
          <w:sz w:val="22"/>
          <w:szCs w:val="22"/>
        </w:rPr>
        <w:t>2024 r.</w:t>
      </w:r>
      <w:r>
        <w:rPr>
          <w:rFonts w:ascii="Arial" w:hAnsi="Arial" w:cs="Arial"/>
          <w:sz w:val="22"/>
          <w:szCs w:val="22"/>
        </w:rPr>
        <w:t xml:space="preserve"> do godz.15.00.</w:t>
      </w:r>
    </w:p>
    <w:p w14:paraId="2098A07B" w14:textId="77777777" w:rsidR="00E25EDC" w:rsidRPr="00EA4F6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Otwarcie ofert odbędzie się w dniu 26.01.</w:t>
      </w:r>
      <w:r w:rsidRPr="00EA4F6C">
        <w:rPr>
          <w:rFonts w:ascii="Arial" w:hAnsi="Arial" w:cs="Arial"/>
          <w:sz w:val="22"/>
          <w:szCs w:val="22"/>
        </w:rPr>
        <w:t>2024 r.</w:t>
      </w:r>
      <w:r>
        <w:rPr>
          <w:rFonts w:ascii="Arial" w:hAnsi="Arial" w:cs="Arial"/>
          <w:sz w:val="22"/>
          <w:szCs w:val="22"/>
        </w:rPr>
        <w:t xml:space="preserve"> o godz.15.15.</w:t>
      </w:r>
    </w:p>
    <w:p w14:paraId="1A5163F4" w14:textId="77777777" w:rsidR="00E25EDC" w:rsidRPr="00EA4F6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 xml:space="preserve">Termin składania ofert liczony jest jako data i godzina wpłynięcia oferty e-mailem albo data doręczenia na e-PUAP albo data i godzina wpłynięcia oferty w formie pisemnej do kancelarii w siedzibie Zamawiającego. </w:t>
      </w:r>
    </w:p>
    <w:p w14:paraId="3F74563E" w14:textId="77777777" w:rsidR="00E25EDC" w:rsidRPr="00EA4F6C" w:rsidRDefault="00E25EDC" w:rsidP="00E25EDC">
      <w:pPr>
        <w:pStyle w:val="Default"/>
        <w:numPr>
          <w:ilvl w:val="1"/>
          <w:numId w:val="11"/>
        </w:numPr>
        <w:spacing w:before="120" w:line="264" w:lineRule="auto"/>
        <w:ind w:left="0" w:firstLine="0"/>
        <w:rPr>
          <w:rFonts w:ascii="Arial" w:hAnsi="Arial" w:cs="Arial"/>
          <w:sz w:val="22"/>
          <w:szCs w:val="22"/>
        </w:rPr>
      </w:pPr>
      <w:r w:rsidRPr="00EA4F6C">
        <w:rPr>
          <w:rFonts w:ascii="Arial" w:hAnsi="Arial" w:cs="Arial"/>
          <w:sz w:val="22"/>
          <w:szCs w:val="22"/>
        </w:rPr>
        <w:t xml:space="preserve">Zamawiający zastrzega sobie prawo zmiany terminu składania ofert. Informacja o zmianie terminu składania ofert zostanie zamieszczona na stronie internetowej Biuletynu Informacji Publicznej Państwowej Inspekcji Pracy. </w:t>
      </w:r>
    </w:p>
    <w:p w14:paraId="6D1D50C0" w14:textId="77777777" w:rsidR="00E25EDC" w:rsidRDefault="00E25EDC" w:rsidP="00E25EDC">
      <w:pPr>
        <w:pStyle w:val="Default"/>
        <w:numPr>
          <w:ilvl w:val="0"/>
          <w:numId w:val="11"/>
        </w:numPr>
        <w:spacing w:before="120"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udziału w postępowaniu</w:t>
      </w:r>
      <w:r w:rsidRPr="00EA4F6C">
        <w:rPr>
          <w:rFonts w:ascii="Arial" w:hAnsi="Arial" w:cs="Arial"/>
          <w:b/>
          <w:sz w:val="22"/>
          <w:szCs w:val="22"/>
        </w:rPr>
        <w:t>.</w:t>
      </w:r>
    </w:p>
    <w:p w14:paraId="18AFD9DA" w14:textId="77777777" w:rsidR="00E25EDC" w:rsidRDefault="00E25EDC" w:rsidP="00E25EDC">
      <w:pPr>
        <w:pStyle w:val="Default"/>
        <w:numPr>
          <w:ilvl w:val="1"/>
          <w:numId w:val="11"/>
        </w:num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866467">
        <w:rPr>
          <w:rFonts w:ascii="Arial" w:hAnsi="Arial" w:cs="Arial"/>
          <w:bCs/>
          <w:sz w:val="22"/>
          <w:szCs w:val="22"/>
        </w:rPr>
        <w:t xml:space="preserve">Wykonawca powinien wykazać się </w:t>
      </w:r>
      <w:r>
        <w:rPr>
          <w:rFonts w:ascii="Arial" w:hAnsi="Arial" w:cs="Arial"/>
          <w:bCs/>
          <w:sz w:val="22"/>
          <w:szCs w:val="22"/>
        </w:rPr>
        <w:t xml:space="preserve">świadczeniem usługi dostępu </w:t>
      </w:r>
      <w:r w:rsidRPr="00EA4F6C">
        <w:rPr>
          <w:rFonts w:ascii="Arial" w:hAnsi="Arial" w:cs="Arial"/>
          <w:sz w:val="22"/>
          <w:szCs w:val="22"/>
        </w:rPr>
        <w:t>elektronicznego systemu zarządzania procesem rekrutacji i selekcji kandydatów do pracy</w:t>
      </w:r>
      <w:r>
        <w:rPr>
          <w:rFonts w:ascii="Arial" w:hAnsi="Arial" w:cs="Arial"/>
          <w:bCs/>
          <w:sz w:val="22"/>
          <w:szCs w:val="22"/>
        </w:rPr>
        <w:t xml:space="preserve"> dla minimum 50 podmiotów, w tym dla 20 podmiotów administracji publicznej, przez co </w:t>
      </w:r>
      <w:r>
        <w:rPr>
          <w:rFonts w:ascii="Arial" w:hAnsi="Arial" w:cs="Arial"/>
          <w:bCs/>
          <w:sz w:val="22"/>
          <w:szCs w:val="22"/>
        </w:rPr>
        <w:lastRenderedPageBreak/>
        <w:t>najmniej 12 miesięcy dla każdego podmiotu. Wykonawca zobowiązany jest do wykazania spełnienia ww. warunku w pkt 8 Formularza oferty.</w:t>
      </w:r>
    </w:p>
    <w:p w14:paraId="2D453CAA" w14:textId="77777777" w:rsidR="00E25EDC" w:rsidRPr="0059566C" w:rsidRDefault="00E25EDC" w:rsidP="00E25EDC">
      <w:pPr>
        <w:pStyle w:val="Default"/>
        <w:numPr>
          <w:ilvl w:val="1"/>
          <w:numId w:val="11"/>
        </w:num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59566C">
        <w:rPr>
          <w:rFonts w:ascii="Arial" w:hAnsi="Arial" w:cs="Arial"/>
          <w:bCs/>
          <w:sz w:val="22"/>
          <w:szCs w:val="22"/>
        </w:rPr>
        <w:t>Wykonawca powinien wykazać się wykonaniem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9566C">
        <w:rPr>
          <w:rFonts w:ascii="Arial" w:hAnsi="Arial" w:cs="Arial"/>
          <w:bCs/>
          <w:sz w:val="22"/>
          <w:szCs w:val="22"/>
        </w:rPr>
        <w:t>w 2023 roku</w:t>
      </w:r>
      <w:r>
        <w:rPr>
          <w:rFonts w:ascii="Arial" w:hAnsi="Arial" w:cs="Arial"/>
          <w:bCs/>
          <w:sz w:val="22"/>
          <w:szCs w:val="22"/>
        </w:rPr>
        <w:t>,</w:t>
      </w:r>
      <w:r w:rsidRPr="0059566C">
        <w:rPr>
          <w:rFonts w:ascii="Arial" w:hAnsi="Arial" w:cs="Arial"/>
          <w:bCs/>
          <w:sz w:val="22"/>
          <w:szCs w:val="22"/>
        </w:rPr>
        <w:t xml:space="preserve"> testów penetracyjnych </w:t>
      </w:r>
      <w:r>
        <w:rPr>
          <w:rFonts w:ascii="Arial" w:hAnsi="Arial" w:cs="Arial"/>
          <w:bCs/>
          <w:sz w:val="22"/>
          <w:szCs w:val="22"/>
        </w:rPr>
        <w:t xml:space="preserve">usługi dostępu </w:t>
      </w:r>
      <w:r w:rsidRPr="00EA4F6C">
        <w:rPr>
          <w:rFonts w:ascii="Arial" w:hAnsi="Arial" w:cs="Arial"/>
          <w:sz w:val="22"/>
          <w:szCs w:val="22"/>
        </w:rPr>
        <w:t>elektronicznego systemu zarządzania procesem rekrutacji i selekcji kandydatów do pracy</w:t>
      </w:r>
      <w:r w:rsidRPr="0059566C">
        <w:rPr>
          <w:rFonts w:ascii="Arial" w:hAnsi="Arial" w:cs="Arial"/>
          <w:bCs/>
          <w:sz w:val="22"/>
          <w:szCs w:val="22"/>
        </w:rPr>
        <w:t xml:space="preserve">. Testy powinny zostać wykonane przez podmiot zewnętrzny, którego </w:t>
      </w:r>
      <w:r>
        <w:rPr>
          <w:rFonts w:ascii="Arial" w:hAnsi="Arial" w:cs="Arial"/>
          <w:bCs/>
          <w:sz w:val="22"/>
          <w:szCs w:val="22"/>
        </w:rPr>
        <w:t>audytorzy</w:t>
      </w:r>
      <w:r w:rsidRPr="0059566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przeprowadzający test </w:t>
      </w:r>
      <w:r w:rsidRPr="0059566C">
        <w:rPr>
          <w:rFonts w:ascii="Arial" w:hAnsi="Arial" w:cs="Arial"/>
          <w:bCs/>
          <w:sz w:val="22"/>
          <w:szCs w:val="22"/>
        </w:rPr>
        <w:t>legitymuj</w:t>
      </w:r>
      <w:r>
        <w:rPr>
          <w:rFonts w:ascii="Arial" w:hAnsi="Arial" w:cs="Arial"/>
          <w:bCs/>
          <w:sz w:val="22"/>
          <w:szCs w:val="22"/>
        </w:rPr>
        <w:t>ą</w:t>
      </w:r>
      <w:r w:rsidRPr="0059566C">
        <w:rPr>
          <w:rFonts w:ascii="Arial" w:hAnsi="Arial" w:cs="Arial"/>
          <w:bCs/>
          <w:sz w:val="22"/>
          <w:szCs w:val="22"/>
        </w:rPr>
        <w:t xml:space="preserve"> się</w:t>
      </w:r>
      <w:r>
        <w:rPr>
          <w:rFonts w:ascii="Arial" w:hAnsi="Arial" w:cs="Arial"/>
          <w:bCs/>
          <w:sz w:val="22"/>
          <w:szCs w:val="22"/>
        </w:rPr>
        <w:t>,</w:t>
      </w:r>
      <w:r w:rsidRPr="0059566C">
        <w:rPr>
          <w:rFonts w:ascii="Arial" w:hAnsi="Arial" w:cs="Arial"/>
          <w:bCs/>
          <w:sz w:val="22"/>
          <w:szCs w:val="22"/>
        </w:rPr>
        <w:t xml:space="preserve"> co najmniej następującymi certyfikatami: </w:t>
      </w:r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CISSP (</w:t>
      </w:r>
      <w:proofErr w:type="spellStart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Certified</w:t>
      </w:r>
      <w:proofErr w:type="spellEnd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 Information Systems Security Professional), CEH (</w:t>
      </w:r>
      <w:proofErr w:type="spellStart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Certified</w:t>
      </w:r>
      <w:proofErr w:type="spellEnd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 </w:t>
      </w:r>
      <w:proofErr w:type="spellStart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Ethical</w:t>
      </w:r>
      <w:proofErr w:type="spellEnd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 Hacker), OSCP  (</w:t>
      </w:r>
      <w:proofErr w:type="spellStart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Offensive</w:t>
      </w:r>
      <w:proofErr w:type="spellEnd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 Security </w:t>
      </w:r>
      <w:proofErr w:type="spellStart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Certified</w:t>
      </w:r>
      <w:proofErr w:type="spellEnd"/>
      <w:r w:rsidRPr="0059566C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 Professional).</w:t>
      </w:r>
      <w:r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 Wykonawca zobowiązany jest wykazać spełnianie ww. warunku w pkt 7 Formularza oferty.</w:t>
      </w:r>
    </w:p>
    <w:p w14:paraId="54350FA3" w14:textId="77777777" w:rsidR="00E25EDC" w:rsidRPr="00EA4F6C" w:rsidRDefault="00E25EDC" w:rsidP="00E25EDC">
      <w:pPr>
        <w:pStyle w:val="Akapitzlist"/>
        <w:numPr>
          <w:ilvl w:val="0"/>
          <w:numId w:val="11"/>
        </w:numPr>
        <w:spacing w:before="120" w:line="264" w:lineRule="auto"/>
        <w:ind w:left="0" w:firstLine="0"/>
        <w:jc w:val="left"/>
        <w:rPr>
          <w:rFonts w:cs="Arial"/>
          <w:b/>
          <w:szCs w:val="22"/>
        </w:rPr>
      </w:pPr>
      <w:r w:rsidRPr="00EA4F6C">
        <w:rPr>
          <w:rFonts w:cs="Arial"/>
          <w:b/>
          <w:szCs w:val="22"/>
        </w:rPr>
        <w:t>Opis sposobu obliczenia ceny.</w:t>
      </w:r>
    </w:p>
    <w:p w14:paraId="12A5BDCE" w14:textId="77777777" w:rsidR="00E25EDC" w:rsidRPr="00EA4F6C" w:rsidRDefault="00E25EDC" w:rsidP="00E25EDC">
      <w:pPr>
        <w:pStyle w:val="Akapitzlist"/>
        <w:numPr>
          <w:ilvl w:val="1"/>
          <w:numId w:val="11"/>
        </w:numPr>
        <w:spacing w:before="120" w:line="264" w:lineRule="auto"/>
        <w:ind w:left="0" w:firstLine="0"/>
        <w:contextualSpacing w:val="0"/>
        <w:jc w:val="left"/>
        <w:rPr>
          <w:rFonts w:cs="Arial"/>
          <w:szCs w:val="22"/>
        </w:rPr>
      </w:pPr>
      <w:r w:rsidRPr="00EA4F6C">
        <w:rPr>
          <w:rFonts w:cs="Arial"/>
          <w:szCs w:val="22"/>
        </w:rPr>
        <w:t xml:space="preserve">W Formularzu </w:t>
      </w:r>
      <w:r>
        <w:rPr>
          <w:rFonts w:cs="Arial"/>
          <w:szCs w:val="22"/>
        </w:rPr>
        <w:t>oferty</w:t>
      </w:r>
      <w:r w:rsidRPr="00EA4F6C">
        <w:rPr>
          <w:rFonts w:cs="Arial"/>
          <w:szCs w:val="22"/>
        </w:rPr>
        <w:t xml:space="preserve"> należy przedstawić </w:t>
      </w:r>
      <w:r>
        <w:rPr>
          <w:rFonts w:cs="Arial"/>
          <w:szCs w:val="22"/>
        </w:rPr>
        <w:t xml:space="preserve">łączną </w:t>
      </w:r>
      <w:r w:rsidRPr="00EA4F6C">
        <w:rPr>
          <w:rFonts w:cs="Arial"/>
          <w:szCs w:val="22"/>
        </w:rPr>
        <w:t xml:space="preserve">cenę </w:t>
      </w:r>
      <w:r>
        <w:rPr>
          <w:rFonts w:cs="Arial"/>
          <w:szCs w:val="22"/>
        </w:rPr>
        <w:t>z podatkiem VAT</w:t>
      </w:r>
      <w:r w:rsidRPr="00EA4F6C">
        <w:rPr>
          <w:rFonts w:cs="Arial"/>
          <w:szCs w:val="22"/>
        </w:rPr>
        <w:t xml:space="preserve"> za </w:t>
      </w:r>
      <w:r>
        <w:rPr>
          <w:rFonts w:cs="Arial"/>
          <w:szCs w:val="22"/>
        </w:rPr>
        <w:t>aktywację usługi i jej świadczenie przez 12 miesięcy kalendarzowych</w:t>
      </w:r>
      <w:r w:rsidRPr="00EA4F6C">
        <w:rPr>
          <w:rFonts w:cs="Arial"/>
          <w:szCs w:val="22"/>
        </w:rPr>
        <w:t>.</w:t>
      </w:r>
    </w:p>
    <w:p w14:paraId="7B6F364A" w14:textId="77777777" w:rsidR="00E25EDC" w:rsidRPr="00EA4F6C" w:rsidRDefault="00E25EDC" w:rsidP="00E25EDC">
      <w:pPr>
        <w:pStyle w:val="Akapitzlist"/>
        <w:numPr>
          <w:ilvl w:val="1"/>
          <w:numId w:val="11"/>
        </w:numPr>
        <w:spacing w:before="120" w:line="264" w:lineRule="auto"/>
        <w:ind w:left="0" w:firstLine="0"/>
        <w:contextualSpacing w:val="0"/>
        <w:jc w:val="left"/>
        <w:rPr>
          <w:rFonts w:cs="Arial"/>
          <w:szCs w:val="22"/>
        </w:rPr>
      </w:pPr>
      <w:r w:rsidRPr="00EA4F6C">
        <w:rPr>
          <w:rFonts w:cs="Arial"/>
          <w:szCs w:val="22"/>
        </w:rPr>
        <w:t>Cenę należy wpisać w polskich złotych, z dokładnością do dwóch miejsc po przecinku.</w:t>
      </w:r>
    </w:p>
    <w:p w14:paraId="7482A665" w14:textId="77777777" w:rsidR="00E25EDC" w:rsidRPr="00D21A3A" w:rsidRDefault="00E25EDC" w:rsidP="00E25EDC">
      <w:pPr>
        <w:pStyle w:val="Akapitzlist"/>
        <w:numPr>
          <w:ilvl w:val="1"/>
          <w:numId w:val="11"/>
        </w:numPr>
        <w:spacing w:before="120" w:line="264" w:lineRule="auto"/>
        <w:ind w:left="0" w:firstLine="0"/>
        <w:contextualSpacing w:val="0"/>
        <w:jc w:val="left"/>
        <w:rPr>
          <w:rFonts w:cs="Arial"/>
          <w:szCs w:val="22"/>
        </w:rPr>
      </w:pPr>
      <w:r w:rsidRPr="00D21A3A">
        <w:rPr>
          <w:rFonts w:cs="Arial"/>
          <w:szCs w:val="22"/>
        </w:rPr>
        <w:t xml:space="preserve">Cena </w:t>
      </w:r>
      <w:r>
        <w:rPr>
          <w:rFonts w:cs="Arial"/>
          <w:szCs w:val="22"/>
        </w:rPr>
        <w:t>z podatkiem VAT</w:t>
      </w:r>
      <w:r w:rsidRPr="00D21A3A">
        <w:rPr>
          <w:rFonts w:cs="Arial"/>
          <w:szCs w:val="22"/>
        </w:rPr>
        <w:t xml:space="preserve"> musi zawierać wszystkie koszty z</w:t>
      </w:r>
      <w:r>
        <w:rPr>
          <w:rFonts w:cs="Arial"/>
          <w:szCs w:val="22"/>
        </w:rPr>
        <w:t>wiązane z realizacją zamówienia zgodnie z załącznikiem nr 1 do Zapytania ofertowego oraz na warunkach określonych w załączniku nr 3.</w:t>
      </w:r>
    </w:p>
    <w:p w14:paraId="53367816" w14:textId="77777777" w:rsidR="00E25EDC" w:rsidRDefault="00E25EDC" w:rsidP="00E25EDC">
      <w:pPr>
        <w:pStyle w:val="Akapitzlist"/>
        <w:numPr>
          <w:ilvl w:val="0"/>
          <w:numId w:val="11"/>
        </w:numPr>
        <w:spacing w:before="120" w:line="264" w:lineRule="auto"/>
        <w:ind w:left="0" w:firstLine="0"/>
        <w:contextualSpacing w:val="0"/>
        <w:jc w:val="left"/>
        <w:rPr>
          <w:rFonts w:cs="Arial"/>
          <w:b/>
          <w:szCs w:val="22"/>
        </w:rPr>
      </w:pPr>
      <w:r w:rsidRPr="00D21A3A">
        <w:rPr>
          <w:rFonts w:cs="Arial"/>
          <w:b/>
          <w:szCs w:val="22"/>
        </w:rPr>
        <w:t>Kryteria oceny ofert.</w:t>
      </w:r>
    </w:p>
    <w:p w14:paraId="6BA9C685" w14:textId="77777777" w:rsidR="00E25EDC" w:rsidRPr="000B562D" w:rsidRDefault="00E25EDC" w:rsidP="00E25EDC">
      <w:pPr>
        <w:pStyle w:val="Akapitzlist"/>
        <w:numPr>
          <w:ilvl w:val="1"/>
          <w:numId w:val="11"/>
        </w:numPr>
        <w:spacing w:before="120" w:line="264" w:lineRule="auto"/>
        <w:ind w:left="431" w:hanging="431"/>
        <w:contextualSpacing w:val="0"/>
        <w:jc w:val="left"/>
        <w:rPr>
          <w:rFonts w:cs="Arial"/>
          <w:b/>
          <w:szCs w:val="22"/>
        </w:rPr>
      </w:pPr>
      <w:r w:rsidRPr="000B562D">
        <w:rPr>
          <w:rFonts w:cs="Arial"/>
          <w:szCs w:val="22"/>
        </w:rPr>
        <w:t>Przy wyborze oferty Zamawiający będ</w:t>
      </w:r>
      <w:r>
        <w:rPr>
          <w:rFonts w:cs="Arial"/>
          <w:szCs w:val="22"/>
        </w:rPr>
        <w:t>zie się kierował kryterium: cena</w:t>
      </w:r>
      <w:r w:rsidRPr="000B562D">
        <w:rPr>
          <w:rFonts w:cs="Arial"/>
          <w:szCs w:val="22"/>
        </w:rPr>
        <w:t xml:space="preserve"> oferty z podatkiem</w:t>
      </w:r>
      <w:r>
        <w:rPr>
          <w:rFonts w:cs="Arial"/>
          <w:szCs w:val="22"/>
        </w:rPr>
        <w:t xml:space="preserve"> VAT</w:t>
      </w:r>
      <w:r w:rsidRPr="000B562D">
        <w:rPr>
          <w:rFonts w:cs="Arial"/>
          <w:szCs w:val="22"/>
        </w:rPr>
        <w:t>. Ocena oferty – punktacja przyznana danej ofercie</w:t>
      </w:r>
      <w:r>
        <w:rPr>
          <w:rFonts w:cs="Arial"/>
          <w:szCs w:val="22"/>
        </w:rPr>
        <w:t>,</w:t>
      </w:r>
      <w:r w:rsidRPr="000B562D">
        <w:rPr>
          <w:rFonts w:cs="Arial"/>
          <w:szCs w:val="22"/>
        </w:rPr>
        <w:t xml:space="preserve"> obliczona zostanie według następującego wzoru:</w:t>
      </w:r>
    </w:p>
    <w:p w14:paraId="6B31D70C" w14:textId="77777777" w:rsidR="00E25EDC" w:rsidRPr="000B562D" w:rsidRDefault="00E25EDC" w:rsidP="00E25EDC">
      <w:pPr>
        <w:spacing w:before="120" w:line="264" w:lineRule="auto"/>
        <w:rPr>
          <w:rFonts w:cs="Arial"/>
          <w:sz w:val="22"/>
          <w:szCs w:val="22"/>
        </w:rPr>
      </w:pPr>
    </w:p>
    <w:tbl>
      <w:tblPr>
        <w:tblStyle w:val="Tabela-Siatka"/>
        <w:tblW w:w="10769" w:type="dxa"/>
        <w:tblInd w:w="720" w:type="dxa"/>
        <w:tblLook w:val="04A0" w:firstRow="1" w:lastRow="0" w:firstColumn="1" w:lastColumn="0" w:noHBand="0" w:noVBand="1"/>
      </w:tblPr>
      <w:tblGrid>
        <w:gridCol w:w="3783"/>
        <w:gridCol w:w="3685"/>
        <w:gridCol w:w="3301"/>
      </w:tblGrid>
      <w:tr w:rsidR="00E25EDC" w:rsidRPr="00D6091D" w14:paraId="0FE75A97" w14:textId="77777777" w:rsidTr="00F437C6">
        <w:tc>
          <w:tcPr>
            <w:tcW w:w="37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3D593" w14:textId="77777777" w:rsidR="00E25EDC" w:rsidRPr="00D6091D" w:rsidRDefault="00E25EDC" w:rsidP="00F437C6">
            <w:pPr>
              <w:spacing w:before="120" w:line="264" w:lineRule="auto"/>
              <w:rPr>
                <w:rFonts w:cs="Arial"/>
                <w:i/>
                <w:szCs w:val="22"/>
              </w:rPr>
            </w:pPr>
            <w:r w:rsidRPr="003653F0">
              <w:rPr>
                <w:rFonts w:ascii="Arial Narrow" w:hAnsi="Arial Narrow" w:cs="Arial"/>
                <w:szCs w:val="22"/>
              </w:rPr>
              <w:t>Liczba punktów przyznana ocenianej ofercie</w:t>
            </w:r>
            <w:r w:rsidRPr="00D6091D">
              <w:rPr>
                <w:rFonts w:cs="Arial"/>
                <w:i/>
                <w:szCs w:val="22"/>
              </w:rPr>
              <w:t xml:space="preserve"> =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F57018" w14:textId="77777777" w:rsidR="00E25EDC" w:rsidRPr="00D6091D" w:rsidRDefault="00E25EDC" w:rsidP="00F437C6">
            <w:pPr>
              <w:spacing w:before="120" w:line="264" w:lineRule="auto"/>
              <w:jc w:val="center"/>
              <w:rPr>
                <w:rFonts w:cs="Arial"/>
                <w:i/>
                <w:szCs w:val="22"/>
              </w:rPr>
            </w:pPr>
            <w:r w:rsidRPr="003653F0">
              <w:rPr>
                <w:rFonts w:ascii="Arial Narrow" w:hAnsi="Arial Narrow" w:cs="Arial"/>
                <w:szCs w:val="22"/>
              </w:rPr>
              <w:t>wartość z podatkiem VAT najtańszej oferty</w:t>
            </w:r>
            <w:r>
              <w:rPr>
                <w:rFonts w:ascii="Arial Narrow" w:hAnsi="Arial Narrow" w:cs="Arial"/>
                <w:szCs w:val="22"/>
              </w:rPr>
              <w:t xml:space="preserve"> niepodlegającej odrzuceniu</w:t>
            </w:r>
          </w:p>
        </w:tc>
        <w:tc>
          <w:tcPr>
            <w:tcW w:w="33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A471F" w14:textId="77777777" w:rsidR="00E25EDC" w:rsidRPr="00D6091D" w:rsidRDefault="00E25EDC" w:rsidP="00F437C6">
            <w:pPr>
              <w:spacing w:before="120" w:line="264" w:lineRule="auto"/>
              <w:rPr>
                <w:rFonts w:cs="Arial"/>
                <w:i/>
                <w:szCs w:val="22"/>
              </w:rPr>
            </w:pPr>
            <w:r w:rsidRPr="00D6091D">
              <w:rPr>
                <w:rFonts w:cs="Arial"/>
                <w:i/>
                <w:szCs w:val="22"/>
              </w:rPr>
              <w:sym w:font="Symbol" w:char="F02A"/>
            </w:r>
            <w:r w:rsidRPr="00D6091D">
              <w:rPr>
                <w:rFonts w:cs="Arial"/>
                <w:i/>
                <w:szCs w:val="22"/>
              </w:rPr>
              <w:t xml:space="preserve"> </w:t>
            </w:r>
            <w:r>
              <w:rPr>
                <w:rFonts w:cs="Arial"/>
                <w:i/>
                <w:szCs w:val="22"/>
              </w:rPr>
              <w:t>100 pkt</w:t>
            </w:r>
          </w:p>
        </w:tc>
      </w:tr>
      <w:tr w:rsidR="00E25EDC" w:rsidRPr="00D6091D" w14:paraId="1D71591B" w14:textId="77777777" w:rsidTr="00F437C6">
        <w:tc>
          <w:tcPr>
            <w:tcW w:w="37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AFCAB" w14:textId="77777777" w:rsidR="00E25EDC" w:rsidRPr="00D6091D" w:rsidRDefault="00E25EDC" w:rsidP="00F437C6">
            <w:pPr>
              <w:spacing w:before="120" w:line="264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0BED3C" w14:textId="77777777" w:rsidR="00E25EDC" w:rsidRPr="00D6091D" w:rsidRDefault="00E25EDC" w:rsidP="00F437C6">
            <w:pPr>
              <w:spacing w:before="120" w:line="264" w:lineRule="auto"/>
              <w:jc w:val="center"/>
              <w:rPr>
                <w:rFonts w:cs="Arial"/>
                <w:i/>
                <w:szCs w:val="22"/>
              </w:rPr>
            </w:pPr>
            <w:r w:rsidRPr="003653F0">
              <w:rPr>
                <w:rFonts w:ascii="Arial Narrow" w:hAnsi="Arial Narrow" w:cs="Arial"/>
                <w:szCs w:val="22"/>
              </w:rPr>
              <w:t>wartość z podatkiem VAT ocenianej oferty</w:t>
            </w:r>
          </w:p>
        </w:tc>
        <w:tc>
          <w:tcPr>
            <w:tcW w:w="33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8EAB7" w14:textId="77777777" w:rsidR="00E25EDC" w:rsidRPr="00D6091D" w:rsidRDefault="00E25EDC" w:rsidP="00F437C6">
            <w:pPr>
              <w:spacing w:before="120" w:line="264" w:lineRule="auto"/>
              <w:rPr>
                <w:rFonts w:cs="Arial"/>
                <w:b/>
                <w:i/>
                <w:szCs w:val="22"/>
              </w:rPr>
            </w:pPr>
          </w:p>
        </w:tc>
      </w:tr>
    </w:tbl>
    <w:p w14:paraId="20742692" w14:textId="77777777" w:rsidR="00E25EDC" w:rsidRDefault="00E25EDC" w:rsidP="00E25EDC">
      <w:pPr>
        <w:spacing w:before="120" w:line="264" w:lineRule="auto"/>
        <w:rPr>
          <w:rFonts w:cs="Arial"/>
          <w:sz w:val="22"/>
          <w:szCs w:val="22"/>
        </w:rPr>
      </w:pPr>
    </w:p>
    <w:p w14:paraId="22F866A3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Ocenie poddane będą tylko oferty niepodlegające odrzuceniu. </w:t>
      </w:r>
    </w:p>
    <w:p w14:paraId="2E864C83" w14:textId="77777777" w:rsidR="00E25EDC" w:rsidRPr="008B5915" w:rsidRDefault="00E25EDC" w:rsidP="00E25E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b/>
          <w:color w:val="000000"/>
          <w:szCs w:val="22"/>
        </w:rPr>
      </w:pPr>
      <w:r w:rsidRPr="008B5915">
        <w:rPr>
          <w:rFonts w:cs="Arial"/>
          <w:b/>
          <w:bCs/>
          <w:color w:val="000000"/>
          <w:szCs w:val="22"/>
        </w:rPr>
        <w:t xml:space="preserve">Sposób, forma przygotowania i złożenia oferty, dokumentów oraz oświadczeń. </w:t>
      </w:r>
    </w:p>
    <w:p w14:paraId="71321A80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Ofertę należy sporządzić w języku polskim. </w:t>
      </w:r>
    </w:p>
    <w:p w14:paraId="2A2F8355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Dokumenty sporządzone w języku obcym przekazuje się wraz z tłumaczeniem na język polski. </w:t>
      </w:r>
    </w:p>
    <w:p w14:paraId="7BCE1DD4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 celu sporządzenia oferty Zamawiający zaleca wykorzystanie formularza, którego wzór stanowi załącznik nr 2 do Zapytania ofertowego, tj. Formularz </w:t>
      </w:r>
      <w:r>
        <w:rPr>
          <w:rFonts w:cs="Arial"/>
          <w:color w:val="000000"/>
          <w:szCs w:val="22"/>
        </w:rPr>
        <w:t>oferty</w:t>
      </w:r>
      <w:r w:rsidRPr="00EA4F6C">
        <w:rPr>
          <w:rFonts w:cs="Arial"/>
          <w:color w:val="000000"/>
          <w:szCs w:val="22"/>
        </w:rPr>
        <w:t xml:space="preserve">. Oferta musi zawierać co najmniej </w:t>
      </w:r>
      <w:r>
        <w:rPr>
          <w:rFonts w:cs="Arial"/>
          <w:color w:val="000000"/>
          <w:szCs w:val="22"/>
        </w:rPr>
        <w:t>wszystkie informacje wymagane w formularzu</w:t>
      </w:r>
      <w:r w:rsidRPr="00EA4F6C">
        <w:rPr>
          <w:rFonts w:cs="Arial"/>
          <w:color w:val="000000"/>
          <w:szCs w:val="22"/>
        </w:rPr>
        <w:t xml:space="preserve">. </w:t>
      </w:r>
    </w:p>
    <w:p w14:paraId="2D5B58EF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Oferta ma być podpisana przez osoby uprawnione do reprezentowania Wykonawcy, której umocowanie wynika z odpowiedniego rejestru. W przypadku, gdy oferta będzie podpisana przez inną osobę, do oferty należy załączyć pełnomocnictwo upoważniające tę osobę do podpisania oferty. </w:t>
      </w:r>
    </w:p>
    <w:p w14:paraId="246F99AD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 przypadku dostępności dokumentu, o którym mowa w pkt. 8.4 zdanie pierwsze, w bezpłatnych i ogólnodostępnych bazach danych, w szczególności rejestrów publicznych </w:t>
      </w:r>
      <w:r w:rsidRPr="00EA4F6C">
        <w:rPr>
          <w:rFonts w:cs="Arial"/>
          <w:color w:val="000000"/>
          <w:szCs w:val="22"/>
        </w:rPr>
        <w:lastRenderedPageBreak/>
        <w:t xml:space="preserve">w rozumieniu ustawy z dnia 17 lutego 2005 r. o informatyzacji działalności podmiotów realizujących zadania publiczne, Zamawiający pobierze samodzielnie z baz danych ww. dokumenty, o ile są one aktualne. </w:t>
      </w:r>
    </w:p>
    <w:p w14:paraId="686734F2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 przypadku braku dostępności dokumentów w bezpłatnych i ogólnodostępnych bazach danych, o których mowa w pkt 8.5, lub nieaktualności danych w nich zawartych, Wykonawca zobowiązany jest załączyć odpowiednie dokumenty do oferty. </w:t>
      </w:r>
    </w:p>
    <w:p w14:paraId="5A672378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Poprawki lub zmiany w ofercie sporządzonej muszą być dokonane w sposób czytelny, a w przypadku złożenia oferty w formie pisemnej, parafowane własnoręcznie przez osobę/y podpisującą/e ofertę. </w:t>
      </w:r>
    </w:p>
    <w:p w14:paraId="41C8A097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Wraz z ofertą (formularzem, o którym mowa w pkt 8.3) należy złożyć następujące dokumenty i oświadczenia: </w:t>
      </w:r>
    </w:p>
    <w:p w14:paraId="48C58D35" w14:textId="77777777" w:rsidR="00E25EDC" w:rsidRPr="00EA4F6C" w:rsidRDefault="00E25EDC" w:rsidP="00E25EDC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Pełnomocnictwo – jeśli dotyczy,</w:t>
      </w:r>
    </w:p>
    <w:p w14:paraId="5DC7079D" w14:textId="77777777" w:rsidR="00E25EDC" w:rsidRPr="00EA4F6C" w:rsidRDefault="00E25EDC" w:rsidP="00E25EDC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>Dokumenty, o których mowa w pkt 8.6</w:t>
      </w:r>
      <w:r>
        <w:rPr>
          <w:rFonts w:cs="Arial"/>
          <w:color w:val="000000"/>
          <w:szCs w:val="22"/>
        </w:rPr>
        <w:t xml:space="preserve"> </w:t>
      </w:r>
      <w:r w:rsidRPr="00EA4F6C">
        <w:rPr>
          <w:rFonts w:cs="Arial"/>
          <w:color w:val="000000"/>
          <w:szCs w:val="22"/>
        </w:rPr>
        <w:t>– jeśli dotyczy.</w:t>
      </w:r>
    </w:p>
    <w:p w14:paraId="377BF850" w14:textId="77777777" w:rsidR="00E25EDC" w:rsidRPr="00EA4F6C" w:rsidRDefault="00E25EDC" w:rsidP="00E25EDC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Oświadczenie, którego wzór stanowi załącznik nr 4 do Zapytania ofertowego, w związku z wejściem w życie w dniu 16.04.2022 r. Ustawy z dnia 13.04.2022 r. o szczególnych rozwiązaniach w zakresie przeciwdziałania wspieraniu agresji na Ukrainę oraz służących ochronie bezpieczeństwa narodowego (Dz.U. z 2022 r., poz. 835). </w:t>
      </w:r>
    </w:p>
    <w:p w14:paraId="29F1EC95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Oferta złożona w postaci elektronicznej: </w:t>
      </w:r>
    </w:p>
    <w:p w14:paraId="410DC999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Ofertę, oświadczenie, o którym mowa w pkt. 8.8.3, oraz pełnomocnictwo należy złożyć w postaci elektronicznej podpisanej przez osobę upoważnioną do reprezentowania Wykonawcy kwalifikowanym podpisem elektronicznym albo podpisem zaufanym albo podpisem osobistym albo w postaci cyfrowego odwzorowania oryginału podpisanego uprzednio przed jego sporządzeniem, pocztą elektroniczną na adres e-mail: kancelaria@gip.pip.gov.pl lub przez e-PUAP. W nazwie pliku z ofertą lub w nazwie wiadomości e-mail należy wpisać: „Oferta na </w:t>
      </w:r>
      <w:r w:rsidRPr="00EA4F6C">
        <w:rPr>
          <w:rFonts w:cs="Arial"/>
          <w:szCs w:val="22"/>
        </w:rPr>
        <w:t>usługę dostępu do elektronicznego systemu zarządzania procesem rekrutacji i selekcji kandydatów do pracy</w:t>
      </w:r>
      <w:r w:rsidRPr="00EA4F6C">
        <w:rPr>
          <w:rFonts w:cs="Arial"/>
          <w:color w:val="000000"/>
          <w:szCs w:val="22"/>
        </w:rPr>
        <w:t>” - nr postępowania: GIP-GKS.213.35.2023.</w:t>
      </w:r>
    </w:p>
    <w:p w14:paraId="48FBD8A2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dopuszcza złożenie elektronicznej kopii pełnomocnictwa poświadczonej przez notariusza kwalifikowanym podpisem elektronicznym. </w:t>
      </w:r>
    </w:p>
    <w:p w14:paraId="00B2A7D5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 przypadku gdy dokumenty, o których mowa w 8.8.2, zostały wystawione w postaci papierowej przez upoważnione podmioty, Wykonawca przekazuje cyfrowe odwzorowanie tych dokumentów. </w:t>
      </w:r>
    </w:p>
    <w:p w14:paraId="60DD35D9" w14:textId="77777777" w:rsidR="00E25EDC" w:rsidRPr="00EA4F6C" w:rsidRDefault="00E25EDC" w:rsidP="00E25EDC">
      <w:pPr>
        <w:pStyle w:val="Akapitzlist"/>
        <w:numPr>
          <w:ilvl w:val="1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Oferta złożona w formie pisemnej: </w:t>
      </w:r>
    </w:p>
    <w:p w14:paraId="2167AAC4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dopuszcza złożenie oferty oraz oświadczenia, o którym mowa </w:t>
      </w:r>
      <w:r>
        <w:rPr>
          <w:rFonts w:cs="Arial"/>
          <w:color w:val="000000"/>
          <w:szCs w:val="22"/>
        </w:rPr>
        <w:br/>
      </w:r>
      <w:r w:rsidRPr="00EA4F6C">
        <w:rPr>
          <w:rFonts w:cs="Arial"/>
          <w:color w:val="000000"/>
          <w:szCs w:val="22"/>
        </w:rPr>
        <w:t>w pkt. 8.8.3 oraz pełnomocnictwo, o którym mowa w pkt. 8.4, w formie pisemnej na adres: Państwowa Inspekcja Pracy Główny Inspektorat Pracy ul. Barska 28/30, 02-315 Warszawa (Kancelaria).</w:t>
      </w:r>
    </w:p>
    <w:p w14:paraId="210ED37B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Ofertę w formie pisemnej należy złożyć w zamkniętej kopercie opatrzonej nazwą i adresem Wykonawcy oraz zatytułowanej: „Oferta na </w:t>
      </w:r>
      <w:r w:rsidRPr="00EA4F6C">
        <w:rPr>
          <w:rFonts w:cs="Arial"/>
          <w:szCs w:val="22"/>
        </w:rPr>
        <w:t>usług</w:t>
      </w:r>
      <w:r>
        <w:rPr>
          <w:rFonts w:cs="Arial"/>
          <w:szCs w:val="22"/>
        </w:rPr>
        <w:t>ę</w:t>
      </w:r>
      <w:r w:rsidRPr="00EA4F6C">
        <w:rPr>
          <w:rFonts w:cs="Arial"/>
          <w:szCs w:val="22"/>
        </w:rPr>
        <w:t xml:space="preserve"> dostępu do elektronicznego systemu zarządzania procesem rekrutacji i selekcji kandydatów do pracy</w:t>
      </w:r>
      <w:r w:rsidRPr="00EA4F6C">
        <w:rPr>
          <w:rFonts w:cs="Arial"/>
          <w:color w:val="000000"/>
          <w:szCs w:val="22"/>
        </w:rPr>
        <w:t>” - nr postępowania: GIP-GKS.213.35.2023.</w:t>
      </w:r>
    </w:p>
    <w:p w14:paraId="50D3EAF4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dopuszcza złożenie kopii pełnomocnictwa poświadczonej przez notariusza. </w:t>
      </w:r>
    </w:p>
    <w:p w14:paraId="6CE9613D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lastRenderedPageBreak/>
        <w:t>W przypadku gdy dokumenty, o których mowa w</w:t>
      </w:r>
      <w:r>
        <w:rPr>
          <w:rFonts w:cs="Arial"/>
          <w:color w:val="000000"/>
          <w:szCs w:val="22"/>
        </w:rPr>
        <w:t xml:space="preserve"> pkt.</w:t>
      </w:r>
      <w:r w:rsidRPr="00EA4F6C">
        <w:rPr>
          <w:rFonts w:cs="Arial"/>
          <w:color w:val="000000"/>
          <w:szCs w:val="22"/>
        </w:rPr>
        <w:t xml:space="preserve"> 8.8.2, oraz pełnomocnictwo zostały wystawione w postaci papierowej przez upoważnione podmioty, Zamawiający dopuszcza złożenie ich kopii. </w:t>
      </w:r>
    </w:p>
    <w:p w14:paraId="50444FC1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>W przypadku gdy dokumenty, o których mowa w</w:t>
      </w:r>
      <w:r>
        <w:rPr>
          <w:rFonts w:cs="Arial"/>
          <w:color w:val="000000"/>
          <w:szCs w:val="22"/>
        </w:rPr>
        <w:t xml:space="preserve"> pkt.</w:t>
      </w:r>
      <w:r w:rsidRPr="00EA4F6C">
        <w:rPr>
          <w:rFonts w:cs="Arial"/>
          <w:color w:val="000000"/>
          <w:szCs w:val="22"/>
        </w:rPr>
        <w:t xml:space="preserve"> 8.8.2, zostały wystawione jako dokument elektroniczny przekazuje się ten dokument w postaci elektronicznej pocztą elektroniczną na adres e-mail: kancelaria@gip.pip.gov.pl lub na e-PUAP lub ich wydruk. </w:t>
      </w:r>
    </w:p>
    <w:p w14:paraId="67B47CD9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Oferta, która wpłynie po wyznaczonym terminie składania ofert, zostanie odrzucona. </w:t>
      </w:r>
    </w:p>
    <w:p w14:paraId="12267397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Koszty przygotowania oferty ponosi Wykonawca. </w:t>
      </w:r>
    </w:p>
    <w:p w14:paraId="682D2AC4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Wykonawca może złożyć tylko jedną ofertę. </w:t>
      </w:r>
    </w:p>
    <w:p w14:paraId="27CE82E9" w14:textId="77777777" w:rsidR="00E25EDC" w:rsidRPr="00EA4F6C" w:rsidRDefault="00E25EDC" w:rsidP="00E25E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b/>
          <w:bCs/>
          <w:color w:val="000000"/>
          <w:szCs w:val="22"/>
        </w:rPr>
        <w:t>Sposób porozumiewania się Wykonawcy i Zamawiającego.</w:t>
      </w:r>
    </w:p>
    <w:p w14:paraId="3880F917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nie przewiduje możliwości kontaktowania się telefonicznie w toku prowadzonego postępowania. </w:t>
      </w:r>
    </w:p>
    <w:p w14:paraId="46E0B608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Wszelkie pytania do postępowania należy składać elektronicznie na adres e-mail: kancelaria@gip.pip.gov.pl lub e-PUAP w terminie nie późniejszym niż na 3 dni przed terminem składania ofert wskazanym w pkt </w:t>
      </w:r>
      <w:r>
        <w:rPr>
          <w:rFonts w:cs="Arial"/>
          <w:color w:val="000000"/>
          <w:szCs w:val="22"/>
        </w:rPr>
        <w:t>4</w:t>
      </w:r>
      <w:r w:rsidRPr="00EA4F6C">
        <w:rPr>
          <w:rFonts w:cs="Arial"/>
          <w:color w:val="000000"/>
          <w:szCs w:val="22"/>
        </w:rPr>
        <w:t xml:space="preserve">.1 Zapytania ofertowego. </w:t>
      </w:r>
    </w:p>
    <w:p w14:paraId="35B4201B" w14:textId="77777777" w:rsidR="00E25EDC" w:rsidRPr="00EA4F6C" w:rsidRDefault="00E25EDC" w:rsidP="00E25ED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b/>
          <w:bCs/>
          <w:color w:val="000000"/>
          <w:szCs w:val="22"/>
        </w:rPr>
        <w:t xml:space="preserve"> Informacje dodatkowe: </w:t>
      </w:r>
    </w:p>
    <w:p w14:paraId="5A40856C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Niezwłocznie po zbadaniu i ocenie ofert informacja o wyborze Wykonawcy zostanie zamieszczona na stronie internetowej Zamawiającego, na której było zamieszczone Zapytanie. </w:t>
      </w:r>
    </w:p>
    <w:p w14:paraId="784B635D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poprawi w ofertach oczywiste omyłki rachunkowe. </w:t>
      </w:r>
    </w:p>
    <w:p w14:paraId="7F2FCC89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dopuszcza możliwość uzupełnienia oferty lub dokumentów lub oświadczeń poprzez składanie odpowiednich wyjaśnień/informacji/dokumentów/ oświadczeń /danych. </w:t>
      </w:r>
    </w:p>
    <w:p w14:paraId="67C69762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nie dopuszcza składania ofert częściowych. </w:t>
      </w:r>
    </w:p>
    <w:p w14:paraId="48AA6EEE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nie dopuszcza składania ofert wariantowych. </w:t>
      </w:r>
    </w:p>
    <w:p w14:paraId="4D6E829E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Zamawiający odrzuci ofertę, jeżeli: </w:t>
      </w:r>
    </w:p>
    <w:p w14:paraId="2395BF4B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714" w:hanging="70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Zostanie złożona po terminie składania ofert wskazanym w pkt. </w:t>
      </w:r>
      <w:r>
        <w:rPr>
          <w:rFonts w:cs="Arial"/>
          <w:color w:val="000000"/>
          <w:szCs w:val="22"/>
        </w:rPr>
        <w:t>4.1</w:t>
      </w:r>
      <w:r w:rsidRPr="00EA4F6C">
        <w:rPr>
          <w:rFonts w:cs="Arial"/>
          <w:color w:val="000000"/>
          <w:szCs w:val="22"/>
        </w:rPr>
        <w:t>;</w:t>
      </w:r>
    </w:p>
    <w:p w14:paraId="42D85632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>Będzie niezgodna z Zapytaniem ofertowym, z zastrzeżeniem pkt  10.</w:t>
      </w:r>
      <w:r>
        <w:rPr>
          <w:rFonts w:cs="Arial"/>
          <w:color w:val="000000"/>
          <w:szCs w:val="22"/>
        </w:rPr>
        <w:t>2</w:t>
      </w:r>
      <w:r w:rsidRPr="00EA4F6C">
        <w:rPr>
          <w:rFonts w:cs="Arial"/>
          <w:color w:val="000000"/>
          <w:szCs w:val="22"/>
        </w:rPr>
        <w:t xml:space="preserve"> oraz 10.</w:t>
      </w:r>
      <w:r>
        <w:rPr>
          <w:rFonts w:cs="Arial"/>
          <w:color w:val="000000"/>
          <w:szCs w:val="22"/>
        </w:rPr>
        <w:t>3</w:t>
      </w:r>
      <w:r w:rsidRPr="00EA4F6C">
        <w:rPr>
          <w:rFonts w:cs="Arial"/>
          <w:color w:val="000000"/>
          <w:szCs w:val="22"/>
        </w:rPr>
        <w:t xml:space="preserve">; </w:t>
      </w:r>
    </w:p>
    <w:p w14:paraId="006F8D9E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Będzie nieważna na podstawie odrębnych przepisów; </w:t>
      </w:r>
    </w:p>
    <w:p w14:paraId="52988485" w14:textId="77777777" w:rsidR="00E25ED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>Wykonawca nie złoży wyjaśnień lub nie uzupełni oferty lub oświadczeń lub dokumentów w terminie wyznaczonym przez Zamawiającego;</w:t>
      </w:r>
    </w:p>
    <w:p w14:paraId="4020BCE8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Wykonawca nie potwierdził warunków udziału w postepowaniu określonych w pkt. 5;</w:t>
      </w:r>
    </w:p>
    <w:p w14:paraId="42FBE660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szCs w:val="22"/>
        </w:rPr>
      </w:pPr>
      <w:r w:rsidRPr="00EA4F6C">
        <w:rPr>
          <w:rFonts w:cs="Arial"/>
          <w:color w:val="000000"/>
          <w:szCs w:val="22"/>
        </w:rPr>
        <w:t xml:space="preserve">Będzie niepodpisana albo ze względu na naniesione nieczytelne poprawki albo w przypadku oferty złożonej w postaci elektronicznej będzie niemożliwa do odczytania ze względu na jej zaszyfrowanie albo będzie </w:t>
      </w:r>
      <w:r w:rsidRPr="00EA4F6C">
        <w:rPr>
          <w:rFonts w:cs="Arial"/>
          <w:szCs w:val="22"/>
        </w:rPr>
        <w:t>nieprawidłowo opatrzona podpisem elektronicznym;</w:t>
      </w:r>
    </w:p>
    <w:p w14:paraId="54C1BF66" w14:textId="77777777" w:rsidR="00E25EDC" w:rsidRPr="00EA4F6C" w:rsidRDefault="00E25EDC" w:rsidP="00E25EDC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szCs w:val="22"/>
        </w:rPr>
      </w:pPr>
      <w:r w:rsidRPr="00EA4F6C">
        <w:rPr>
          <w:rFonts w:cs="Arial"/>
          <w:spacing w:val="-1"/>
          <w:szCs w:val="22"/>
        </w:rPr>
        <w:t xml:space="preserve">Wykonawca podlega wykluczeniu z postępowania o udzielenie zamówienia publicznego na podstawie art. 7 ust. 1 ustawy z dnia 13 kwietnia 2022 r. o szczególnych </w:t>
      </w:r>
      <w:r w:rsidRPr="00EA4F6C">
        <w:rPr>
          <w:rFonts w:cs="Arial"/>
          <w:spacing w:val="-1"/>
          <w:szCs w:val="22"/>
        </w:rPr>
        <w:lastRenderedPageBreak/>
        <w:t>rozwiązaniach w zakresie przeciwdziałania wspieraniu agresji na Ukrainę oraz służących ochronie bezpieczeństwa narodowego.</w:t>
      </w:r>
    </w:p>
    <w:p w14:paraId="27D893AF" w14:textId="77777777" w:rsidR="00E25EDC" w:rsidRPr="00EA4F6C" w:rsidRDefault="00E25EDC" w:rsidP="00E25EDC">
      <w:pPr>
        <w:pStyle w:val="Akapitzlist"/>
        <w:numPr>
          <w:ilvl w:val="1"/>
          <w:numId w:val="11"/>
        </w:numPr>
        <w:tabs>
          <w:tab w:val="left" w:pos="142"/>
        </w:tabs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 Zamawiający zastrzega sobie prawo unieważnienia postępowania w dowolnym czasie bez podania przyczyny. </w:t>
      </w:r>
    </w:p>
    <w:p w14:paraId="3AA65C11" w14:textId="77777777" w:rsidR="00E25EDC" w:rsidRPr="00EA4F6C" w:rsidRDefault="00E25EDC" w:rsidP="00E25EDC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 przypadku unieważnienia postępowania Wykonawcy nie przysługuje żadne roszczenie wobec Zamawiającego. Zamawiający nie zwróci kosztów przygotowania ani złożenia oferty. </w:t>
      </w:r>
    </w:p>
    <w:p w14:paraId="1B26DA8F" w14:textId="77777777" w:rsidR="00E25EDC" w:rsidRPr="00EA4F6C" w:rsidRDefault="00E25EDC" w:rsidP="00E25EDC">
      <w:pPr>
        <w:pStyle w:val="Akapitzlist"/>
        <w:numPr>
          <w:ilvl w:val="1"/>
          <w:numId w:val="11"/>
        </w:numPr>
        <w:tabs>
          <w:tab w:val="left" w:pos="142"/>
          <w:tab w:val="left" w:pos="426"/>
        </w:tabs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Po przeprowadzonym postępowaniu z wybranym Wykonawcą zostanie zawarta umowa. Miejsce i termin zawarcia umowy wskaże Zamawiający. </w:t>
      </w:r>
    </w:p>
    <w:p w14:paraId="3C9B6662" w14:textId="77777777" w:rsidR="00E25EDC" w:rsidRPr="00EA4F6C" w:rsidRDefault="00E25EDC" w:rsidP="00E25EDC">
      <w:pPr>
        <w:pStyle w:val="Akapitzlist"/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W przypadku uchylenia się wybranego Wykonawcy od podpisania umowy, umowa może być zawarta z Wykonawcą, którego oferta jako kolejna spośród pozostałych jest najkorzystniejsza. </w:t>
      </w:r>
    </w:p>
    <w:p w14:paraId="30B38D8D" w14:textId="77777777" w:rsidR="00E25EDC" w:rsidRDefault="00E25EDC" w:rsidP="00E25EDC">
      <w:pPr>
        <w:pStyle w:val="Akapitzlist"/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before="120" w:line="264" w:lineRule="auto"/>
        <w:ind w:left="0" w:firstLine="0"/>
        <w:contextualSpacing w:val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>Zamawiający nie ponosi odpowiedzialności za nieskuteczne złożenie oferty e-mailem (np. ze względu na zbyt dużą pojemność przesyłanych plików, wysłanie oferty z adresu uznanego za niebezpieczny, która zostanie zatrzymana przez antywirusowe zapory, itp.) lub e-PUAP, jeśli nie jest ono spowodowane przyczynami leżącymi po stronie Państwowej Inspekcji Pracy Głównego Inspektoratu Pracy.</w:t>
      </w:r>
    </w:p>
    <w:p w14:paraId="734A2CCA" w14:textId="77777777" w:rsidR="00E25EDC" w:rsidRPr="009A3FCF" w:rsidRDefault="00E25EDC" w:rsidP="00E25EDC">
      <w:pPr>
        <w:pStyle w:val="Akapitzlist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before="120" w:line="264" w:lineRule="auto"/>
        <w:ind w:left="709" w:hanging="709"/>
        <w:contextualSpacing w:val="0"/>
        <w:jc w:val="left"/>
        <w:rPr>
          <w:rFonts w:cs="Arial"/>
          <w:b/>
          <w:color w:val="000000"/>
          <w:szCs w:val="22"/>
        </w:rPr>
      </w:pPr>
      <w:r w:rsidRPr="009A3FCF">
        <w:rPr>
          <w:rFonts w:cs="Arial"/>
          <w:b/>
          <w:color w:val="000000"/>
          <w:szCs w:val="22"/>
        </w:rPr>
        <w:t>W sprawach nieujętych w Zapytaniu ofertowym mają zastosowanie przepisy Kodeksu cywilnego.</w:t>
      </w:r>
      <w:r w:rsidRPr="009A3FCF">
        <w:rPr>
          <w:rFonts w:cs="Arial"/>
          <w:b/>
          <w:bCs/>
          <w:color w:val="000000"/>
          <w:szCs w:val="22"/>
        </w:rPr>
        <w:t xml:space="preserve"> </w:t>
      </w:r>
    </w:p>
    <w:p w14:paraId="7FA54807" w14:textId="77777777" w:rsidR="00E25EDC" w:rsidRPr="009A3FCF" w:rsidRDefault="00E25EDC" w:rsidP="00E25EDC">
      <w:pPr>
        <w:pStyle w:val="Akapitzlist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before="120" w:line="264" w:lineRule="auto"/>
        <w:ind w:left="709" w:hanging="709"/>
        <w:contextualSpacing w:val="0"/>
        <w:jc w:val="left"/>
        <w:rPr>
          <w:rFonts w:cs="Arial"/>
          <w:b/>
          <w:color w:val="000000"/>
          <w:szCs w:val="22"/>
        </w:rPr>
      </w:pPr>
      <w:r w:rsidRPr="009A3FCF">
        <w:rPr>
          <w:rFonts w:cs="Arial"/>
          <w:b/>
          <w:bCs/>
          <w:color w:val="000000"/>
          <w:szCs w:val="22"/>
        </w:rPr>
        <w:t xml:space="preserve">Klauzula informacyjna dotycząca przetwarzania danych osobowych </w:t>
      </w:r>
    </w:p>
    <w:p w14:paraId="02C91E1F" w14:textId="77777777" w:rsidR="00E25EDC" w:rsidRPr="00EA4F6C" w:rsidRDefault="00E25EDC" w:rsidP="00E25EDC">
      <w:pPr>
        <w:autoSpaceDE w:val="0"/>
        <w:autoSpaceDN w:val="0"/>
        <w:adjustRightInd w:val="0"/>
        <w:spacing w:before="120" w:line="264" w:lineRule="auto"/>
        <w:rPr>
          <w:rFonts w:cs="Arial"/>
          <w:color w:val="000000"/>
          <w:sz w:val="22"/>
          <w:szCs w:val="22"/>
        </w:rPr>
      </w:pPr>
      <w:r w:rsidRPr="00EA4F6C">
        <w:rPr>
          <w:rFonts w:cs="Arial"/>
          <w:color w:val="000000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 </w:t>
      </w:r>
    </w:p>
    <w:p w14:paraId="78953C30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Administratorem Pani/Pana danych osobowych jest Główny Inspektor Pracy, z siedzibą przy ul. Barskiej 28/30, 02-315 Warszawa; </w:t>
      </w:r>
    </w:p>
    <w:p w14:paraId="1032EEBC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Inspektorem ochrony danych osobowych w Państwowej Inspekcji Pracy Głównym Inspektoracie Pracy jest Pan Robert Ruciński, adres e-mail: iod@gip.pip.gov.pl; </w:t>
      </w:r>
    </w:p>
    <w:p w14:paraId="0CFD5F11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 </w:t>
      </w:r>
    </w:p>
    <w:p w14:paraId="6F34CE90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Odbiorcą danych osobowych mogą zostać inne jednostki organizacyjne PIP, uprawnione organy publiczne, podmioty wykonujące usługi niszczenia i archiwizacji dokumentacji, osoby lub podmioty, którym udostępniona zostanie dokumentacja postępowania w oparciu o ustawę o dostępie do informacji publicznej; </w:t>
      </w:r>
    </w:p>
    <w:p w14:paraId="57E55DC7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Pani/Pana dane osobowe będą przetwarzane na podstawie przepisów prawa, przez okres niezbędny do realizacji celów przetwarzania, lecz nie krócej niż okres wskazany w przepisach o archiwizacji; </w:t>
      </w:r>
    </w:p>
    <w:p w14:paraId="154B71B0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Podanie danych osobowych w związku z udziałem w postępowaniu o udzielenie zamówienia publicznego w trybie zapytania ofertowego nie jest obowiązkowe, ale może być warunkiem niezbędnym do wzięcia w nim udziału; </w:t>
      </w:r>
    </w:p>
    <w:p w14:paraId="0A5530FA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lastRenderedPageBreak/>
        <w:t xml:space="preserve">Pani/Pana dane nie będą przetwarzane w sposób zautomatyzowany i nie będą poddawane profilowaniu; </w:t>
      </w:r>
    </w:p>
    <w:p w14:paraId="0144979A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Posiada Pani/Pan prawo dostępu do treści swoich danych osobowych oraz prawo żądania ich sprostowania, usunięcia, ograniczenia przetwarzania oraz prawo do złożenia sprzeciwu wobec przetwarzania danych osobowych w przypadkach i na zasadach określonych w przepisach RODO; </w:t>
      </w:r>
    </w:p>
    <w:p w14:paraId="3F78ABF0" w14:textId="77777777" w:rsidR="00E25EDC" w:rsidRPr="00EA4F6C" w:rsidRDefault="00E25EDC" w:rsidP="00E25EDC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20" w:line="264" w:lineRule="auto"/>
        <w:ind w:left="0" w:firstLine="0"/>
        <w:contextualSpacing w:val="0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Ma Pani/Pan prawo do wniesienia skargi do Prezesa Urzędu Ochrony Danych Osobowych. </w:t>
      </w:r>
    </w:p>
    <w:p w14:paraId="1368EA7C" w14:textId="77777777" w:rsidR="00E25EDC" w:rsidRPr="00EA4F6C" w:rsidRDefault="00E25EDC" w:rsidP="00E25EDC">
      <w:pPr>
        <w:pStyle w:val="Akapitzlist"/>
        <w:autoSpaceDE w:val="0"/>
        <w:autoSpaceDN w:val="0"/>
        <w:adjustRightInd w:val="0"/>
        <w:spacing w:before="120" w:line="264" w:lineRule="auto"/>
        <w:ind w:left="0"/>
        <w:jc w:val="left"/>
        <w:rPr>
          <w:rFonts w:cs="Arial"/>
          <w:color w:val="000000"/>
          <w:szCs w:val="22"/>
        </w:rPr>
      </w:pPr>
    </w:p>
    <w:p w14:paraId="3AF86340" w14:textId="77777777" w:rsidR="00E25EDC" w:rsidRPr="00EA4F6C" w:rsidRDefault="00E25EDC" w:rsidP="00E25EDC">
      <w:pPr>
        <w:pStyle w:val="Akapitzlist"/>
        <w:autoSpaceDE w:val="0"/>
        <w:autoSpaceDN w:val="0"/>
        <w:adjustRightInd w:val="0"/>
        <w:spacing w:before="120" w:line="264" w:lineRule="auto"/>
        <w:ind w:left="0"/>
        <w:jc w:val="left"/>
        <w:rPr>
          <w:rFonts w:cs="Arial"/>
          <w:szCs w:val="22"/>
        </w:rPr>
      </w:pPr>
    </w:p>
    <w:p w14:paraId="66045DAC" w14:textId="77777777" w:rsidR="00E25EDC" w:rsidRPr="00EA4F6C" w:rsidRDefault="00E25EDC" w:rsidP="00E25EDC">
      <w:pPr>
        <w:pStyle w:val="Akapitzlist"/>
        <w:autoSpaceDE w:val="0"/>
        <w:autoSpaceDN w:val="0"/>
        <w:adjustRightInd w:val="0"/>
        <w:spacing w:before="120" w:line="264" w:lineRule="auto"/>
        <w:ind w:left="0"/>
        <w:jc w:val="left"/>
        <w:rPr>
          <w:rFonts w:cs="Arial"/>
          <w:b/>
          <w:szCs w:val="22"/>
        </w:rPr>
      </w:pPr>
      <w:r w:rsidRPr="00EA4F6C">
        <w:rPr>
          <w:rFonts w:cs="Arial"/>
          <w:b/>
          <w:szCs w:val="22"/>
        </w:rPr>
        <w:t>Załącznikami do niniejszego Zapytania ofertowego są:</w:t>
      </w:r>
    </w:p>
    <w:p w14:paraId="508A7E01" w14:textId="77777777" w:rsidR="00E25EDC" w:rsidRPr="00EA4F6C" w:rsidRDefault="00E25EDC" w:rsidP="00E25E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64" w:lineRule="auto"/>
        <w:ind w:left="0" w:firstLine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>Załącznik nr 1 – Opis potrzeb Zamawiającego,</w:t>
      </w:r>
    </w:p>
    <w:p w14:paraId="6C10C321" w14:textId="77777777" w:rsidR="00E25EDC" w:rsidRPr="00EA4F6C" w:rsidRDefault="00E25EDC" w:rsidP="00E25E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64" w:lineRule="auto"/>
        <w:ind w:left="0" w:firstLine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Załącznik nr 2 - Formularz </w:t>
      </w:r>
      <w:r>
        <w:rPr>
          <w:rFonts w:cs="Arial"/>
          <w:color w:val="000000"/>
          <w:szCs w:val="22"/>
        </w:rPr>
        <w:t>oferty</w:t>
      </w:r>
      <w:r w:rsidRPr="00EA4F6C">
        <w:rPr>
          <w:rFonts w:cs="Arial"/>
          <w:color w:val="000000"/>
          <w:szCs w:val="22"/>
        </w:rPr>
        <w:t xml:space="preserve">, </w:t>
      </w:r>
    </w:p>
    <w:p w14:paraId="5A1AAFDD" w14:textId="77777777" w:rsidR="00E25EDC" w:rsidRPr="00EA4F6C" w:rsidRDefault="00E25EDC" w:rsidP="00E25E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64" w:lineRule="auto"/>
        <w:ind w:left="0" w:firstLine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Załącznik nr 3 - Wzór umowy, </w:t>
      </w:r>
    </w:p>
    <w:p w14:paraId="4CD99A42" w14:textId="77777777" w:rsidR="00E25EDC" w:rsidRPr="00EA4F6C" w:rsidRDefault="00E25EDC" w:rsidP="00E25E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64" w:lineRule="auto"/>
        <w:ind w:left="0" w:firstLine="0"/>
        <w:jc w:val="left"/>
        <w:rPr>
          <w:rFonts w:cs="Arial"/>
          <w:color w:val="000000"/>
          <w:szCs w:val="22"/>
        </w:rPr>
      </w:pPr>
      <w:r w:rsidRPr="00EA4F6C">
        <w:rPr>
          <w:rFonts w:cs="Arial"/>
          <w:color w:val="000000"/>
          <w:szCs w:val="22"/>
        </w:rPr>
        <w:t xml:space="preserve">Załącznik nr 4 - Oświadczenie składane w związku z art. 7 ust. 1 ustawy z dnia 13 kwietnia 2022 r. </w:t>
      </w:r>
    </w:p>
    <w:p w14:paraId="5E881700" w14:textId="77777777" w:rsidR="003F0303" w:rsidRPr="00944B5B" w:rsidRDefault="003F0303" w:rsidP="00E25EDC">
      <w:pPr>
        <w:spacing w:line="360" w:lineRule="auto"/>
        <w:rPr>
          <w:sz w:val="22"/>
          <w:szCs w:val="22"/>
        </w:rPr>
      </w:pPr>
    </w:p>
    <w:sectPr w:rsidR="003F0303" w:rsidRPr="00944B5B" w:rsidSect="00D317E9">
      <w:headerReference w:type="first" r:id="rId12"/>
      <w:footerReference w:type="first" r:id="rId13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B58C4" w14:textId="77777777" w:rsidR="00C123A2" w:rsidRDefault="00C123A2">
      <w:r>
        <w:separator/>
      </w:r>
    </w:p>
  </w:endnote>
  <w:endnote w:type="continuationSeparator" w:id="0">
    <w:p w14:paraId="713AE965" w14:textId="77777777" w:rsidR="00C123A2" w:rsidRDefault="00C1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4418E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6AA5A0EE" wp14:editId="6F1BC305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59C98" w14:textId="77777777" w:rsidR="00C123A2" w:rsidRDefault="00C123A2">
      <w:r>
        <w:separator/>
      </w:r>
    </w:p>
  </w:footnote>
  <w:footnote w:type="continuationSeparator" w:id="0">
    <w:p w14:paraId="058A4630" w14:textId="77777777" w:rsidR="00C123A2" w:rsidRDefault="00C1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CD25E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54729891" wp14:editId="4B53D881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AF44ED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750171"/>
    <w:multiLevelType w:val="multilevel"/>
    <w:tmpl w:val="4A923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C12"/>
    <w:multiLevelType w:val="multilevel"/>
    <w:tmpl w:val="BD74881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586751"/>
    <w:multiLevelType w:val="multilevel"/>
    <w:tmpl w:val="914E08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BB"/>
    <w:rsid w:val="00037AF5"/>
    <w:rsid w:val="00044487"/>
    <w:rsid w:val="00054D5D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13CFC"/>
    <w:rsid w:val="0043746E"/>
    <w:rsid w:val="00447DFB"/>
    <w:rsid w:val="00484E4D"/>
    <w:rsid w:val="004966DD"/>
    <w:rsid w:val="004E585D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616DE"/>
    <w:rsid w:val="00AD357F"/>
    <w:rsid w:val="00AE3259"/>
    <w:rsid w:val="00AF5C90"/>
    <w:rsid w:val="00B2430D"/>
    <w:rsid w:val="00B264A2"/>
    <w:rsid w:val="00B8388B"/>
    <w:rsid w:val="00B865B7"/>
    <w:rsid w:val="00BA0842"/>
    <w:rsid w:val="00C123A2"/>
    <w:rsid w:val="00C56D01"/>
    <w:rsid w:val="00C72A1D"/>
    <w:rsid w:val="00CB6823"/>
    <w:rsid w:val="00CE2DD3"/>
    <w:rsid w:val="00D17E6C"/>
    <w:rsid w:val="00D317E9"/>
    <w:rsid w:val="00D32B70"/>
    <w:rsid w:val="00D744AB"/>
    <w:rsid w:val="00D97A4A"/>
    <w:rsid w:val="00E03FBE"/>
    <w:rsid w:val="00E25EDC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67D5E"/>
    <w:rsid w:val="00FB5101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0DFD81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E25EDC"/>
    <w:rPr>
      <w:rFonts w:ascii="Arial" w:hAnsi="Arial" w:cs="Arial"/>
      <w:b/>
      <w:bCs/>
      <w:kern w:val="32"/>
      <w:sz w:val="32"/>
      <w:szCs w:val="32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E25EDC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E25EDC"/>
    <w:rPr>
      <w:rFonts w:ascii="Arial" w:hAnsi="Arial"/>
      <w:sz w:val="22"/>
    </w:rPr>
  </w:style>
  <w:style w:type="paragraph" w:customStyle="1" w:styleId="Default">
    <w:name w:val="Default"/>
    <w:rsid w:val="00E25E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E25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EB1842-9356-4F18-ADFC-F3FA1FBD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Wanic</cp:lastModifiedBy>
  <cp:revision>3</cp:revision>
  <cp:lastPrinted>2015-12-03T10:16:00Z</cp:lastPrinted>
  <dcterms:created xsi:type="dcterms:W3CDTF">2024-01-18T06:07:00Z</dcterms:created>
  <dcterms:modified xsi:type="dcterms:W3CDTF">2024-01-19T13:39:00Z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ZnakPisma</vt:lpwstr>
  </property>
  <property fmtid="{D5CDD505-2E9C-101B-9397-08002B2CF9AE}" pid="3" name="UNPPisma">
    <vt:lpwstr>UNPPisma</vt:lpwstr>
  </property>
  <property fmtid="{D5CDD505-2E9C-101B-9397-08002B2CF9AE}" pid="4" name="ZnakSprawy">
    <vt:lpwstr>ZnakSprawy</vt:lpwstr>
  </property>
  <property fmtid="{D5CDD505-2E9C-101B-9397-08002B2CF9AE}" pid="5" name="ZnakSprawyPrzedPrzeniesieniem">
    <vt:lpwstr>ZnakSprawyPrzedPrzeniesieniem</vt:lpwstr>
  </property>
  <property fmtid="{D5CDD505-2E9C-101B-9397-08002B2CF9AE}" pid="6" name="Autor">
    <vt:lpwstr>Autor</vt:lpwstr>
  </property>
  <property fmtid="{D5CDD505-2E9C-101B-9397-08002B2CF9AE}" pid="7" name="AutorInicjaly">
    <vt:lpwstr>AutorInicjaly</vt:lpwstr>
  </property>
  <property fmtid="{D5CDD505-2E9C-101B-9397-08002B2CF9AE}" pid="8" name="AutorNrTelefonu">
    <vt:lpwstr>AutorNrTelefonu</vt:lpwstr>
  </property>
  <property fmtid="{D5CDD505-2E9C-101B-9397-08002B2CF9AE}" pid="9" name="Stanowisko">
    <vt:lpwstr>Stanowisko</vt:lpwstr>
  </property>
  <property fmtid="{D5CDD505-2E9C-101B-9397-08002B2CF9AE}" pid="10" name="OpisPisma">
    <vt:lpwstr>OpisPisma</vt:lpwstr>
  </property>
  <property fmtid="{D5CDD505-2E9C-101B-9397-08002B2CF9AE}" pid="11" name="Komorka">
    <vt:lpwstr>Komorka</vt:lpwstr>
  </property>
  <property fmtid="{D5CDD505-2E9C-101B-9397-08002B2CF9AE}" pid="12" name="KodKomorki">
    <vt:lpwstr>KodKomorki</vt:lpwstr>
  </property>
  <property fmtid="{D5CDD505-2E9C-101B-9397-08002B2CF9AE}" pid="13" name="KodKreskowy">
    <vt:lpwstr>KodKreskowy</vt:lpwstr>
  </property>
  <property fmtid="{D5CDD505-2E9C-101B-9397-08002B2CF9AE}" pid="14" name="AktualnaData">
    <vt:lpwstr>AktualnaData</vt:lpwstr>
  </property>
  <property fmtid="{D5CDD505-2E9C-101B-9397-08002B2CF9AE}" pid="15" name="Wydzial">
    <vt:lpwstr>Wydzial</vt:lpwstr>
  </property>
  <property fmtid="{D5CDD505-2E9C-101B-9397-08002B2CF9AE}" pid="16" name="KodWydzialu">
    <vt:lpwstr>KodWydzialu</vt:lpwstr>
  </property>
  <property fmtid="{D5CDD505-2E9C-101B-9397-08002B2CF9AE}" pid="17" name="ZaakceptowanePrzez">
    <vt:lpwstr>ZaakceptowanePrzez</vt:lpwstr>
  </property>
  <property fmtid="{D5CDD505-2E9C-101B-9397-08002B2CF9AE}" pid="18" name="adresImie">
    <vt:lpwstr>adresImie</vt:lpwstr>
  </property>
  <property fmtid="{D5CDD505-2E9C-101B-9397-08002B2CF9AE}" pid="19" name="adresNazwisko">
    <vt:lpwstr>adresNazwisko</vt:lpwstr>
  </property>
  <property fmtid="{D5CDD505-2E9C-101B-9397-08002B2CF9AE}" pid="20" name="adresNazwa">
    <vt:lpwstr>adresNazwa</vt:lpwstr>
  </property>
  <property fmtid="{D5CDD505-2E9C-101B-9397-08002B2CF9AE}" pid="21" name="adresUlica">
    <vt:lpwstr>adresUlica</vt:lpwstr>
  </property>
  <property fmtid="{D5CDD505-2E9C-101B-9397-08002B2CF9AE}" pid="22" name="adresTypUlicy">
    <vt:lpwstr>adresTypUlicy</vt:lpwstr>
  </property>
  <property fmtid="{D5CDD505-2E9C-101B-9397-08002B2CF9AE}" pid="23" name="adresNrDomu">
    <vt:lpwstr>adresNrDomu</vt:lpwstr>
  </property>
  <property fmtid="{D5CDD505-2E9C-101B-9397-08002B2CF9AE}" pid="24" name="adresNrLokalu">
    <vt:lpwstr>adresNrLokalu</vt:lpwstr>
  </property>
  <property fmtid="{D5CDD505-2E9C-101B-9397-08002B2CF9AE}" pid="25" name="adresKodPocztowy">
    <vt:lpwstr>adresKodPocztowy</vt:lpwstr>
  </property>
  <property fmtid="{D5CDD505-2E9C-101B-9397-08002B2CF9AE}" pid="26" name="adresOddzial">
    <vt:lpwstr>adresOddzial</vt:lpwstr>
  </property>
  <property fmtid="{D5CDD505-2E9C-101B-9397-08002B2CF9AE}" pid="27" name="DaneJednostki1">
    <vt:lpwstr>DaneJednostki1</vt:lpwstr>
  </property>
  <property fmtid="{D5CDD505-2E9C-101B-9397-08002B2CF9AE}" pid="28" name="DaneJednostki2">
    <vt:lpwstr>DaneJednostki2</vt:lpwstr>
  </property>
  <property fmtid="{D5CDD505-2E9C-101B-9397-08002B2CF9AE}" pid="29" name="DaneJednostki3">
    <vt:lpwstr>DaneJednostki3</vt:lpwstr>
  </property>
  <property fmtid="{D5CDD505-2E9C-101B-9397-08002B2CF9AE}" pid="30" name="DaneJednostki4">
    <vt:lpwstr>DaneJednostki4</vt:lpwstr>
  </property>
  <property fmtid="{D5CDD505-2E9C-101B-9397-08002B2CF9AE}" pid="31" name="DaneJednostki5">
    <vt:lpwstr>DaneJednostki5</vt:lpwstr>
  </property>
  <property fmtid="{D5CDD505-2E9C-101B-9397-08002B2CF9AE}" pid="32" name="DaneJednostki6">
    <vt:lpwstr>DaneJednostki6</vt:lpwstr>
  </property>
  <property fmtid="{D5CDD505-2E9C-101B-9397-08002B2CF9AE}" pid="33" name="DaneJednostki7">
    <vt:lpwstr>DaneJednostki7</vt:lpwstr>
  </property>
  <property fmtid="{D5CDD505-2E9C-101B-9397-08002B2CF9AE}" pid="34" name="DaneJednostki8">
    <vt:lpwstr>DaneJednostki8</vt:lpwstr>
  </property>
  <property fmtid="{D5CDD505-2E9C-101B-9397-08002B2CF9AE}" pid="35" name="DaneJednostki9">
    <vt:lpwstr>DaneJednostki9</vt:lpwstr>
  </property>
  <property fmtid="{D5CDD505-2E9C-101B-9397-08002B2CF9AE}" pid="36" name="PrzekazanieDo">
    <vt:lpwstr>PrzekazanieDo</vt:lpwstr>
  </property>
  <property fmtid="{D5CDD505-2E9C-101B-9397-08002B2CF9AE}" pid="37" name="PrzekazanieDoStanowisko">
    <vt:lpwstr>PrzekazanieDoStanowisko</vt:lpwstr>
  </property>
  <property fmtid="{D5CDD505-2E9C-101B-9397-08002B2CF9AE}" pid="38" name="PrzekazanieDoKomorkaPracownika">
    <vt:lpwstr>PrzekazanieDoKomorkaPracownika</vt:lpwstr>
  </property>
  <property fmtid="{D5CDD505-2E9C-101B-9397-08002B2CF9AE}" pid="39" name="PrzekazanieWgRozdzielnika">
    <vt:lpwstr>PrzekazanieWgRozdzielnika</vt:lpwstr>
  </property>
  <property fmtid="{D5CDD505-2E9C-101B-9397-08002B2CF9AE}" pid="40" name="TrescPisma">
    <vt:lpwstr>TrescPisma</vt:lpwstr>
  </property>
  <property fmtid="{D5CDD505-2E9C-101B-9397-08002B2CF9AE}" pid="41" name="PolaDodatkowe1">
    <vt:lpwstr>PolaDodatkowe1</vt:lpwstr>
  </property>
  <property fmtid="{D5CDD505-2E9C-101B-9397-08002B2CF9AE}" pid="42" name="PolaDodatkowe2">
    <vt:lpwstr>PolaDodatkowe2</vt:lpwstr>
  </property>
  <property fmtid="{D5CDD505-2E9C-101B-9397-08002B2CF9AE}" pid="43" name="PolaDodatkowe3">
    <vt:lpwstr>PolaDodatkowe3</vt:lpwstr>
  </property>
  <property fmtid="{D5CDD505-2E9C-101B-9397-08002B2CF9AE}" pid="44" name="PolaDodatkowe4">
    <vt:lpwstr>PolaDodatkowe4</vt:lpwstr>
  </property>
  <property fmtid="{D5CDD505-2E9C-101B-9397-08002B2CF9AE}" pid="45" name="PolaDodatkowe5">
    <vt:lpwstr>PolaDodatkowe5</vt:lpwstr>
  </property>
  <property fmtid="{D5CDD505-2E9C-101B-9397-08002B2CF9AE}" pid="46" name="PolaDodatkowe6">
    <vt:lpwstr>PolaDodatkowe6</vt:lpwstr>
  </property>
  <property fmtid="{D5CDD505-2E9C-101B-9397-08002B2CF9AE}" pid="47" name="PolaDodatkowe7">
    <vt:lpwstr>PolaDodatkowe7</vt:lpwstr>
  </property>
  <property fmtid="{D5CDD505-2E9C-101B-9397-08002B2CF9AE}" pid="48" name="PolaDodatkowe8">
    <vt:lpwstr>PolaDodatkowe8</vt:lpwstr>
  </property>
  <property fmtid="{D5CDD505-2E9C-101B-9397-08002B2CF9AE}" pid="49" name="PolaDodatkowe9">
    <vt:lpwstr>PolaDodatkowe9</vt:lpwstr>
  </property>
  <property fmtid="{D5CDD505-2E9C-101B-9397-08002B2CF9AE}" pid="50" name="PodpisInfo">
    <vt:lpwstr>PodpisInfo</vt:lpwstr>
  </property>
  <property fmtid="{D5CDD505-2E9C-101B-9397-08002B2CF9AE}" pid="51" name="adresPoczta">
    <vt:lpwstr>adresPoczta</vt:lpwstr>
  </property>
  <property fmtid="{D5CDD505-2E9C-101B-9397-08002B2CF9AE}" pid="52" name="DataNaPismie">
    <vt:lpwstr>DataNaPismie</vt:lpwstr>
  </property>
  <property fmtid="{D5CDD505-2E9C-101B-9397-08002B2CF9AE}" pid="53" name="ContentTypeId">
    <vt:lpwstr>0x0101003900F30AF4F6BB4E80176D87F742B963</vt:lpwstr>
  </property>
  <property fmtid="{D5CDD505-2E9C-101B-9397-08002B2CF9AE}" pid="54" name="adresMiejscowosc">
    <vt:lpwstr>adresMiejscowosc</vt:lpwstr>
  </property>
</Properties>
</file>